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84BB9" w:rsidR="00B932EA" w:rsidP="00B932EA" w:rsidRDefault="00B932EA" w14:paraId="78f1b83" w14:textId="78f1b83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184BB9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184BB9" w:rsidR="00B932EA" w:rsidP="00B932EA" w:rsidRDefault="00B932E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</w:p>
    <w:p w:rsidRPr="00184BB9" w:rsidR="00B932EA" w:rsidP="00B932EA" w:rsidRDefault="00B932E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184BB9" w:rsidR="00B932EA" w:rsidP="00B932EA" w:rsidRDefault="00B932E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</w:t>
      </w:r>
      <w:r>
        <w:rPr>
          <w:rFonts w:eastAsia="Times New Roman" w:cs="Arial"/>
          <w:bCs/>
          <w:szCs w:val="24"/>
          <w:lang w:eastAsia="hr-HR"/>
        </w:rPr>
        <w:t xml:space="preserve">                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St-379</w:t>
      </w:r>
      <w:r w:rsidRPr="00184BB9">
        <w:rPr>
          <w:rFonts w:eastAsia="Times New Roman" w:cs="Arial"/>
          <w:bCs/>
          <w:szCs w:val="24"/>
          <w:lang w:eastAsia="hr-HR"/>
        </w:rPr>
        <w:t>/</w:t>
      </w:r>
      <w:r w:rsidRPr="00B43B27">
        <w:rPr>
          <w:rFonts w:eastAsia="Times New Roman" w:cs="Arial"/>
          <w:bCs/>
          <w:szCs w:val="24"/>
          <w:lang w:eastAsia="hr-HR"/>
        </w:rPr>
        <w:t>2025-</w:t>
      </w:r>
      <w:r w:rsidR="00B43B27">
        <w:rPr>
          <w:rFonts w:eastAsia="Times New Roman" w:cs="Arial"/>
          <w:bCs/>
          <w:szCs w:val="24"/>
          <w:lang w:eastAsia="hr-HR"/>
        </w:rPr>
        <w:t>8</w:t>
      </w:r>
    </w:p>
    <w:p w:rsidR="00B932EA" w:rsidP="00B932EA" w:rsidRDefault="00B932E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184BB9" w:rsidR="00B43B27" w:rsidP="00B932EA" w:rsidRDefault="00B43B2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184BB9" w:rsidR="00B932EA" w:rsidP="00B932EA" w:rsidRDefault="00B932E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>Z A P I S N I K</w:t>
      </w:r>
    </w:p>
    <w:p w:rsidRPr="00184BB9" w:rsidR="00B932EA" w:rsidP="00B932EA" w:rsidRDefault="00B932E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9. prosinca</w:t>
      </w:r>
      <w:r w:rsidRPr="00184BB9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184BB9" w:rsidR="00B932EA" w:rsidP="00B932EA" w:rsidRDefault="00B932E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184BB9" w:rsidR="00B932EA" w:rsidP="00B932EA" w:rsidRDefault="00B932EA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184BB9" w:rsidR="00B932EA" w:rsidP="00B932EA" w:rsidRDefault="00B932E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932EA">
        <w:rPr>
          <w:rFonts w:eastAsia="Times New Roman" w:cs="Arial"/>
          <w:bCs/>
          <w:szCs w:val="24"/>
          <w:lang w:eastAsia="hr-HR"/>
        </w:rPr>
        <w:t>M.S. TIM RAD j.d.o.o., OIB 57669371278, Musalež 82, Mušalež</w:t>
      </w:r>
    </w:p>
    <w:p w:rsidR="00B43B27" w:rsidP="00B932EA" w:rsidRDefault="00B43B27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184BB9" w:rsidR="00B932EA" w:rsidP="00B932EA" w:rsidRDefault="00B932EA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 xml:space="preserve">  </w:t>
      </w:r>
    </w:p>
    <w:p w:rsidRPr="00184BB9" w:rsidR="00B932EA" w:rsidP="00B932EA" w:rsidRDefault="00B932E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>OD SUDA PRISUTNI:</w:t>
      </w:r>
    </w:p>
    <w:p w:rsidRPr="00184BB9" w:rsidR="00B932EA" w:rsidP="00B932EA" w:rsidRDefault="00B932E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 xml:space="preserve">Damir Rabar, sudac </w:t>
      </w:r>
    </w:p>
    <w:p w:rsidRPr="00184BB9" w:rsidR="00B932EA" w:rsidP="00B932EA" w:rsidRDefault="00B932E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B932EA" w:rsidP="00B932EA" w:rsidRDefault="00B932E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84BB9" w:rsidR="00B43B27" w:rsidP="00B932EA" w:rsidRDefault="00B43B2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84BB9" w:rsidR="00B932EA" w:rsidP="00B932EA" w:rsidRDefault="00B932E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Početak u 9</w:t>
      </w:r>
      <w:r w:rsidRPr="00184BB9">
        <w:rPr>
          <w:rFonts w:eastAsia="Times New Roman" w:cs="Arial"/>
          <w:bCs/>
          <w:szCs w:val="24"/>
          <w:lang w:eastAsia="hr-HR"/>
        </w:rPr>
        <w:t>:</w:t>
      </w:r>
      <w:r>
        <w:rPr>
          <w:rFonts w:eastAsia="Times New Roman" w:cs="Arial"/>
          <w:bCs/>
          <w:szCs w:val="24"/>
          <w:lang w:eastAsia="hr-HR"/>
        </w:rPr>
        <w:t>0</w:t>
      </w:r>
      <w:r w:rsidRPr="00184BB9">
        <w:rPr>
          <w:rFonts w:eastAsia="Times New Roman" w:cs="Arial"/>
          <w:bCs/>
          <w:szCs w:val="24"/>
          <w:lang w:eastAsia="hr-HR"/>
        </w:rPr>
        <w:t>0 sati. Ročište je javno.</w:t>
      </w:r>
    </w:p>
    <w:p w:rsidRPr="00B43B27" w:rsidR="00B932EA" w:rsidP="00B932EA" w:rsidRDefault="00B932E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43B27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B43B27" w:rsidR="00B932EA" w:rsidP="00B932EA" w:rsidRDefault="00B932E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43B27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B43B27" w:rsidR="00B932EA" w:rsidP="00B932EA" w:rsidRDefault="00B932E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43B27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B43B27" w:rsidR="00B43B27">
        <w:rPr>
          <w:rFonts w:eastAsia="Times New Roman" w:cs="Arial"/>
          <w:bCs/>
          <w:szCs w:val="24"/>
          <w:lang w:eastAsia="hr-HR"/>
        </w:rPr>
        <w:t>nitko</w:t>
      </w:r>
    </w:p>
    <w:p w:rsidR="00B932EA" w:rsidP="00B932EA" w:rsidRDefault="00B932EA">
      <w:pPr>
        <w:pStyle w:val="Default"/>
      </w:pPr>
    </w:p>
    <w:p w:rsidR="00B43B27" w:rsidP="00B932EA" w:rsidRDefault="00B43B27">
      <w:pPr>
        <w:pStyle w:val="Default"/>
      </w:pPr>
    </w:p>
    <w:p w:rsidR="00B43B27" w:rsidP="00B932EA" w:rsidRDefault="00B43B27">
      <w:pPr>
        <w:pStyle w:val="Default"/>
      </w:pPr>
    </w:p>
    <w:p w:rsidR="00B43B27" w:rsidP="00B43B27" w:rsidRDefault="00B43B27">
      <w:pPr>
        <w:pStyle w:val="Default"/>
        <w:jc w:val="both"/>
      </w:pPr>
      <w:r>
        <w:tab/>
        <w:t>Utvrđuje se da prema Očevidniku neizvršenih osnova za plaćanje račun dužnika više nije u blokadi.</w:t>
      </w:r>
    </w:p>
    <w:p w:rsidRPr="00B932EA" w:rsidR="00B932EA" w:rsidP="00B932EA" w:rsidRDefault="00B932E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84BB9" w:rsidR="00B932EA" w:rsidP="00B932EA" w:rsidRDefault="00B932EA">
      <w:pPr>
        <w:pStyle w:val="Default"/>
      </w:pPr>
    </w:p>
    <w:p w:rsidRPr="00184BB9" w:rsidR="00B932EA" w:rsidP="00B932EA" w:rsidRDefault="00B932EA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84BB9" w:rsidR="00B932EA" w:rsidP="00B932EA" w:rsidRDefault="00B932E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ab/>
        <w:t>Sudac donosi</w:t>
      </w:r>
    </w:p>
    <w:p w:rsidRPr="00184BB9" w:rsidR="00B932EA" w:rsidP="00B932EA" w:rsidRDefault="00B932E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>r j e š e nj e</w:t>
      </w:r>
    </w:p>
    <w:p w:rsidR="00B932EA" w:rsidP="00B932EA" w:rsidRDefault="00B932E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84BB9" w:rsidR="0096386C" w:rsidP="00B932EA" w:rsidRDefault="0096386C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84BB9" w:rsidR="00B932EA" w:rsidP="00B932EA" w:rsidRDefault="00B43B2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Odluka će se donijeti</w:t>
      </w:r>
      <w:r w:rsidRPr="00184BB9" w:rsidR="00B932EA">
        <w:rPr>
          <w:rFonts w:eastAsia="Times New Roman" w:cs="Arial"/>
          <w:szCs w:val="24"/>
          <w:lang w:eastAsia="hr-HR"/>
        </w:rPr>
        <w:t xml:space="preserve"> u pisanom obliku.</w:t>
      </w:r>
    </w:p>
    <w:p w:rsidRPr="00184BB9" w:rsidR="00B932EA" w:rsidP="00B932EA" w:rsidRDefault="00B932E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="00B932EA" w:rsidP="00B932EA" w:rsidRDefault="00B932E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84BB9" w:rsidR="00B43B27" w:rsidP="00B932EA" w:rsidRDefault="00B43B2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84BB9" w:rsidR="00B932EA" w:rsidP="00B932EA" w:rsidRDefault="00B932EA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184BB9">
        <w:rPr>
          <w:rFonts w:eastAsia="Times New Roman" w:cs="Arial"/>
          <w:szCs w:val="24"/>
          <w:lang w:eastAsia="hr-HR"/>
        </w:rPr>
        <w:t xml:space="preserve">Dovršeno u </w:t>
      </w:r>
      <w:r w:rsidR="00B43B27">
        <w:rPr>
          <w:rFonts w:eastAsia="Times New Roman" w:cs="Arial"/>
          <w:szCs w:val="24"/>
          <w:lang w:eastAsia="hr-HR"/>
        </w:rPr>
        <w:t>9</w:t>
      </w:r>
      <w:r w:rsidRPr="00184BB9">
        <w:rPr>
          <w:rFonts w:eastAsia="Times New Roman" w:cs="Arial"/>
          <w:szCs w:val="24"/>
          <w:lang w:eastAsia="hr-HR"/>
        </w:rPr>
        <w:t>:</w:t>
      </w:r>
      <w:r w:rsidR="00B43B27">
        <w:rPr>
          <w:rFonts w:eastAsia="Times New Roman" w:cs="Arial"/>
          <w:szCs w:val="24"/>
          <w:lang w:eastAsia="hr-HR"/>
        </w:rPr>
        <w:t>10</w:t>
      </w:r>
      <w:r w:rsidRPr="00184BB9">
        <w:rPr>
          <w:rFonts w:eastAsia="Times New Roman" w:cs="Arial"/>
          <w:szCs w:val="24"/>
          <w:lang w:eastAsia="hr-HR"/>
        </w:rPr>
        <w:t xml:space="preserve"> sati.</w:t>
      </w:r>
    </w:p>
    <w:p w:rsidR="00B932EA" w:rsidP="00B932EA" w:rsidRDefault="00B932EA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B932EA" w:rsidP="00B932EA" w:rsidRDefault="00B932EA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184BB9" w:rsidR="00B43B27" w:rsidP="00B932EA" w:rsidRDefault="00B43B27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184BB9" w:rsidR="00B932EA" w:rsidP="00B932EA" w:rsidRDefault="00B932E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 w:rsidR="00B43B27">
        <w:rPr>
          <w:rFonts w:eastAsia="Times New Roman" w:cs="Arial"/>
          <w:bCs/>
          <w:szCs w:val="24"/>
          <w:lang w:eastAsia="hr-HR"/>
        </w:rPr>
        <w:tab/>
      </w:r>
      <w:r w:rsidR="00B43B27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>Sudac:</w:t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  <w:t xml:space="preserve">       </w:t>
      </w:r>
      <w:r w:rsidRPr="00184BB9" w:rsidR="00B43B27">
        <w:rPr>
          <w:rFonts w:eastAsia="Times New Roman" w:cs="Arial"/>
          <w:bCs/>
          <w:szCs w:val="24"/>
          <w:lang w:eastAsia="hr-HR"/>
        </w:rPr>
        <w:t xml:space="preserve">Za dužnika: </w:t>
      </w:r>
      <w:r w:rsidRPr="00184BB9">
        <w:rPr>
          <w:rFonts w:eastAsia="Times New Roman" w:cs="Arial"/>
          <w:bCs/>
          <w:szCs w:val="24"/>
          <w:lang w:eastAsia="hr-HR"/>
        </w:rPr>
        <w:t xml:space="preserve">     </w:t>
      </w:r>
    </w:p>
    <w:p w:rsidRPr="00184BB9" w:rsidR="00B932EA" w:rsidP="00B932EA" w:rsidRDefault="00B932EA">
      <w:pPr>
        <w:spacing w:after="0" w:line="240" w:lineRule="atLeast"/>
        <w:ind w:left="4248"/>
        <w:jc w:val="center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 xml:space="preserve">       </w:t>
      </w:r>
      <w:r w:rsidRPr="00184BB9">
        <w:rPr>
          <w:rFonts w:eastAsia="Times New Roman" w:cs="Arial"/>
          <w:bCs/>
          <w:szCs w:val="24"/>
          <w:lang w:eastAsia="hr-HR"/>
        </w:rPr>
        <w:tab/>
        <w:t xml:space="preserve">              </w:t>
      </w:r>
    </w:p>
    <w:p w:rsidRPr="00184BB9" w:rsidR="00B932EA" w:rsidP="00B932EA" w:rsidRDefault="00B932E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184BB9" w:rsidR="00B932EA" w:rsidP="00B932EA" w:rsidRDefault="00B932EA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</w:p>
    <w:p w:rsidR="00B932EA" w:rsidP="00B43B27" w:rsidRDefault="00B932EA">
      <w:pPr>
        <w:spacing w:after="0" w:line="240" w:lineRule="atLeast"/>
        <w:jc w:val="center"/>
      </w:pPr>
      <w:r w:rsidRPr="00184BB9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B932EA" w:rsidSect="005935BC"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932EA" w:rsidP="00B932EA" w:rsidRDefault="00B932EA">
      <w:pPr>
        <w:spacing w:after="0" w:line="240" w:lineRule="auto"/>
      </w:pPr>
      <w:r>
        <w:separator/>
      </w:r>
    </w:p>
  </w:endnote>
  <w:endnote w:type="continuationSeparator" w:id="0">
    <w:p w:rsidR="00B932EA" w:rsidP="00B932EA" w:rsidRDefault="00B93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932EA" w:rsidP="00B932EA" w:rsidRDefault="00B932EA">
      <w:pPr>
        <w:spacing w:after="0" w:line="240" w:lineRule="auto"/>
      </w:pPr>
      <w:r>
        <w:separator/>
      </w:r>
    </w:p>
  </w:footnote>
  <w:footnote w:type="continuationSeparator" w:id="0">
    <w:p w:rsidR="00B932EA" w:rsidP="00B932EA" w:rsidRDefault="00B93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967383" w:rsidR="001E6FBA" w:rsidRDefault="00CC2848">
        <w:pPr>
          <w:pStyle w:val="Zaglavlje"/>
          <w:jc w:val="center"/>
          <w:rPr>
            <w:rFonts w:cs="Arial"/>
          </w:rPr>
        </w:pPr>
        <w:r>
          <w:tab/>
        </w:r>
        <w:r w:rsidRPr="00967383">
          <w:rPr>
            <w:rFonts w:cs="Arial"/>
          </w:rPr>
          <w:fldChar w:fldCharType="begin"/>
        </w:r>
        <w:r w:rsidRPr="00967383">
          <w:rPr>
            <w:rFonts w:cs="Arial"/>
          </w:rPr>
          <w:instrText>PAGE   \* MERGEFORMAT</w:instrText>
        </w:r>
        <w:r w:rsidRPr="00967383">
          <w:rPr>
            <w:rFonts w:cs="Arial"/>
          </w:rPr>
          <w:fldChar w:fldCharType="separate"/>
        </w:r>
        <w:r w:rsidR="00B43B27">
          <w:rPr>
            <w:rFonts w:cs="Arial"/>
            <w:noProof/>
          </w:rPr>
          <w:t>2</w:t>
        </w:r>
        <w:r w:rsidRPr="00967383">
          <w:rPr>
            <w:rFonts w:cs="Arial"/>
          </w:rPr>
          <w:fldChar w:fldCharType="end"/>
        </w:r>
        <w:r w:rsidRPr="00967383">
          <w:rPr>
            <w:rFonts w:cs="Arial"/>
          </w:rPr>
          <w:t xml:space="preserve">                                      </w:t>
        </w:r>
        <w:r>
          <w:rPr>
            <w:rFonts w:cs="Arial"/>
          </w:rPr>
          <w:tab/>
          <w:t xml:space="preserve"> </w:t>
        </w:r>
        <w:r w:rsidR="00B932EA">
          <w:rPr>
            <w:rFonts w:cs="Arial"/>
          </w:rPr>
          <w:t xml:space="preserve"> </w:t>
        </w:r>
        <w:r w:rsidR="00B932EA">
          <w:rPr>
            <w:rFonts w:eastAsia="Times New Roman" w:cs="Arial"/>
            <w:bCs/>
            <w:szCs w:val="24"/>
            <w:lang w:eastAsia="hr-HR"/>
          </w:rPr>
          <w:t>St-379</w:t>
        </w:r>
        <w:r w:rsidRPr="00184BB9" w:rsidR="00B932EA">
          <w:rPr>
            <w:rFonts w:eastAsia="Times New Roman" w:cs="Arial"/>
            <w:bCs/>
            <w:szCs w:val="24"/>
            <w:lang w:eastAsia="hr-HR"/>
          </w:rPr>
          <w:t>/202</w:t>
        </w:r>
        <w:r w:rsidR="00B932EA">
          <w:rPr>
            <w:rFonts w:eastAsia="Times New Roman" w:cs="Arial"/>
            <w:bCs/>
            <w:szCs w:val="24"/>
            <w:lang w:eastAsia="hr-HR"/>
          </w:rPr>
          <w:t>5</w:t>
        </w:r>
        <w:r w:rsidRPr="00B43B27" w:rsidR="00B932EA">
          <w:rPr>
            <w:rFonts w:eastAsia="Times New Roman" w:cs="Arial"/>
            <w:bCs/>
            <w:szCs w:val="24"/>
            <w:lang w:eastAsia="hr-HR"/>
          </w:rPr>
          <w:t>-7</w:t>
        </w:r>
      </w:p>
    </w:sdtContent>
  </w:sdt>
  <w:p w:rsidR="001E6FBA" w:rsidRDefault="00D352E3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2EA"/>
    <w:rsid w:val="002410FA"/>
    <w:rsid w:val="005A0EC7"/>
    <w:rsid w:val="0096386C"/>
    <w:rsid w:val="00B43B27"/>
    <w:rsid w:val="00B932EA"/>
    <w:rsid w:val="00CC2848"/>
    <w:rsid w:val="00D352E3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C77E6915-19F1-4851-8FF2-1F6C8B71929E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932EA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932E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B932EA"/>
  </w:style>
  <w:style w:type="paragraph" w:styleId="Default" w:customStyle="true">
    <w:name w:val="Default"/>
    <w:rsid w:val="00B932EA"/>
    <w:pPr>
      <w:autoSpaceDE w:val="false"/>
      <w:autoSpaceDN w:val="false"/>
      <w:adjustRightInd w:val="false"/>
      <w:spacing w:after="0" w:line="240" w:lineRule="auto"/>
    </w:pPr>
    <w:rPr>
      <w:rFonts w:cs="Arial"/>
      <w:color w:val="000000"/>
      <w:szCs w:val="24"/>
    </w:rPr>
  </w:style>
  <w:style w:type="paragraph" w:styleId="Podnoje">
    <w:name w:val="footer"/>
    <w:basedOn w:val="Normal"/>
    <w:link w:val="PodnojeChar"/>
    <w:uiPriority w:val="99"/>
    <w:unhideWhenUsed/>
    <w:rsid w:val="00B932E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932EA"/>
  </w:style>
  <w:style w:type="character" w:styleId="Tekstrezerviranogmjesta">
    <w:name w:val="Placeholder Text"/>
    <w:basedOn w:val="Zadanifontodlomka"/>
    <w:uiPriority w:val="99"/>
    <w:semiHidden/>
    <w:rsid w:val="00D352E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52E3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352E3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352E3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352E3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9. prosinca 2025.</izvorni_sadrzaj>
    <derivirana_varijabla naziv="DomainObject.StvarniPocetakDatum_1">9. prosinca 2025.</derivirana_varijabla>
  </DomainObject.StvarniPocetakDatum>
  <DomainObject.StvarniZavrsetakDatum>
    <izvorni_sadrzaj>9. prosinca 2025.</izvorni_sadrzaj>
    <derivirana_varijabla naziv="DomainObject.StvarniZavrsetakDatum_1">9. prosinca 2025.</derivirana_varijabla>
  </DomainObject.StvarniZavrsetakDatum>
  <DomainObject.PlaniraniZavrsetakDatum>
    <izvorni_sadrzaj>9. prosinca 2025.</izvorni_sadrzaj>
    <derivirana_varijabla naziv="DomainObject.PlaniraniZavrsetakDatum_1">9. prosinca 2025.</derivirana_varijabla>
  </DomainObject.PlaniraniZavrsetakDatum>
  <DomainObject.PlaniraniPocetakDatum>
    <izvorni_sadrzaj>9. prosinca 2025.</izvorni_sadrzaj>
    <derivirana_varijabla naziv="DomainObject.PlaniraniPocetakDatum_1">9. prosinca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prosinca 2025.</izvorni_sadrzaj>
    <derivirana_varijabla naziv="DomainObject.Zapisnik.DatumKreiranja_1">9.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St-379/2025-8</izvorni_sadrzaj>
    <derivirana_varijabla naziv="DomainObject.Zapisnik.Oznaka_1">St-379/2025-8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listopada 2025.</izvorni_sadrzaj>
    <derivirana_varijabla naziv="DomainObject.Predmet.DatumIzradeOptuznogAkta_1">16. listopada 2025.</derivirana_varijabla>
  </DomainObject.Predmet.DatumIzradeOptuznogAkta>
  <DomainObject.Predmet.DatumIzradeOptuznogAktaFormated>
    <izvorni_sadrzaj>16.10.2025.</izvorni_sadrzaj>
    <derivirana_varijabla naziv="DomainObject.Predmet.DatumIzradeOptuznogAktaFormated_1">16.10.2025.</derivirana_varijabla>
  </DomainObject.Predmet.DatumIzradeOptuznogAktaFormated>
  <DomainObject.Predmet.DatumOsnivanja>
    <izvorni_sadrzaj>16. listopada 2025.</izvorni_sadrzaj>
    <derivirana_varijabla naziv="DomainObject.Predmet.DatumOsnivanja_1">16.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listopada 2025.</izvorni_sadrzaj>
    <derivirana_varijabla naziv="DomainObject.Predmet.DatumPrimitkaOptuznogAkta_1">16. listopada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St-379/2025</izvorni_sadrzaj>
    <derivirana_varijabla naziv="DomainObject.Predmet.OznakaBroj_1">St-379/2025</derivirana_varijabla>
  </DomainObject.Predmet.OznakaBroj>
  <DomainObject.Predmet.OznakaBrojOptuznogAkta>
    <izvorni_sadrzaj>04-06-25-4033</izvorni_sadrzaj>
    <derivirana_varijabla naziv="DomainObject.Predmet.OznakaBrojOptuznogAkta_1">04-06-25-4033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M.S. TIM RAD j.d.o.o., MUSALEŽ</izvorni_sadrzaj>
    <derivirana_varijabla naziv="DomainObject.Predmet.ProtustrankaFormated_1">  M.S. TIM RAD j.d.o.o., MUSALEŽ</derivirana_varijabla>
  </DomainObject.Predmet.ProtustrankaFormated>
  <DomainObject.Predmet.ProtustrankaFormatedOIB>
    <izvorni_sadrzaj>  M.S. TIM RAD j.d.o.o., MUSALEŽ, OIB 57669371278</izvorni_sadrzaj>
    <derivirana_varijabla naziv="DomainObject.Predmet.ProtustrankaFormatedOIB_1">  M.S. TIM RAD j.d.o.o., MUSALEŽ, OIB 57669371278</derivirana_varijabla>
  </DomainObject.Predmet.ProtustrankaFormatedOIB>
  <DomainObject.Predmet.ProtustrankaFormatedWithAdress>
    <izvorni_sadrzaj> M.S. TIM RAD j.d.o.o., MUSALEŽ, Musalež 82, 52440 Mušalež</izvorni_sadrzaj>
    <derivirana_varijabla naziv="DomainObject.Predmet.ProtustrankaFormatedWithAdress_1"> M.S. TIM RAD j.d.o.o., MUSALEŽ, Musalež 82, 52440 Mušalež</derivirana_varijabla>
  </DomainObject.Predmet.ProtustrankaFormatedWithAdress>
  <DomainObject.Predmet.ProtustrankaFormatedWithAdressOIB>
    <izvorni_sadrzaj> M.S. TIM RAD j.d.o.o., MUSALEŽ, OIB 57669371278, Musalež 82, 52440 Mušalež</izvorni_sadrzaj>
    <derivirana_varijabla naziv="DomainObject.Predmet.ProtustrankaFormatedWithAdressOIB_1"> M.S. TIM RAD j.d.o.o., MUSALEŽ, OIB 57669371278, Musalež 82, 52440 Mušalež</derivirana_varijabla>
  </DomainObject.Predmet.ProtustrankaFormatedWithAdressOIB>
  <DomainObject.Predmet.ProtustrankaWithAdress>
    <izvorni_sadrzaj>M.S. TIM RAD j.d.o.o., MUSALEŽ Musalež 82, 52440 Mušalež</izvorni_sadrzaj>
    <derivirana_varijabla naziv="DomainObject.Predmet.ProtustrankaWithAdress_1">M.S. TIM RAD j.d.o.o., MUSALEŽ Musalež 82, 52440 Mušalež</derivirana_varijabla>
  </DomainObject.Predmet.ProtustrankaWithAdress>
  <DomainObject.Predmet.ProtustrankaWithAdressOIB>
    <izvorni_sadrzaj>M.S. TIM RAD j.d.o.o., MUSALEŽ, OIB 57669371278, Musalež 82, 52440 Mušalež</izvorni_sadrzaj>
    <derivirana_varijabla naziv="DomainObject.Predmet.ProtustrankaWithAdressOIB_1">M.S. TIM RAD j.d.o.o., MUSALEŽ, OIB 57669371278, Musalež 82, 52440 Mušalež</derivirana_varijabla>
  </DomainObject.Predmet.ProtustrankaWithAdressOIB>
  <DomainObject.Predmet.ProtustrankaNazivFormated>
    <izvorni_sadrzaj>M.S. TIM RAD j.d.o.o., MUSALEŽ</izvorni_sadrzaj>
    <derivirana_varijabla naziv="DomainObject.Predmet.ProtustrankaNazivFormated_1">M.S. TIM RAD j.d.o.o., MUSALEŽ</derivirana_varijabla>
  </DomainObject.Predmet.ProtustrankaNazivFormated>
  <DomainObject.Predmet.ProtustrankaNazivFormatedOIB>
    <izvorni_sadrzaj>M.S. TIM RAD j.d.o.o., MUSALEŽ, OIB 57669371278</izvorni_sadrzaj>
    <derivirana_varijabla naziv="DomainObject.Predmet.ProtustrankaNazivFormatedOIB_1">M.S. TIM RAD j.d.o.o., MUSALEŽ, OIB 57669371278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2515.14</izvorni_sadrzaj>
    <derivirana_varijabla naziv="DomainObject.Predmet.TrenutnaVrijednost_1">2515.14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M.S. TIM RAD j.d.o.o., MUSALEŽ</item>
    </izvorni_sadrzaj>
    <derivirana_varijabla naziv="DomainObject.Predmet.ProtuStrankaListFormated_1">
      <item>M.S. TIM RAD j.d.o.o., MUSALEŽ</item>
    </derivirana_varijabla>
  </DomainObject.Predmet.ProtuStrankaListFormated>
  <DomainObject.Predmet.ProtuStrankaListFormatedOIB>
    <izvorni_sadrzaj>
      <item>M.S. TIM RAD j.d.o.o., MUSALEŽ, OIB 57669371278</item>
    </izvorni_sadrzaj>
    <derivirana_varijabla naziv="DomainObject.Predmet.ProtuStrankaListFormatedOIB_1">
      <item>M.S. TIM RAD j.d.o.o., MUSALEŽ, OIB 57669371278</item>
    </derivirana_varijabla>
  </DomainObject.Predmet.ProtuStrankaListFormatedOIB>
  <DomainObject.Predmet.ProtuStrankaListFormatedWithAdress>
    <izvorni_sadrzaj>
      <item>M.S. TIM RAD j.d.o.o., MUSALEŽ, Musalež 82, 52440 Mušalež</item>
    </izvorni_sadrzaj>
    <derivirana_varijabla naziv="DomainObject.Predmet.ProtuStrankaListFormatedWithAdress_1">
      <item>M.S. TIM RAD j.d.o.o., MUSALEŽ, Musalež 82, 52440 Mušalež</item>
    </derivirana_varijabla>
  </DomainObject.Predmet.ProtuStrankaListFormatedWithAdress>
  <DomainObject.Predmet.ProtuStrankaListFormatedWithAdressOIB>
    <izvorni_sadrzaj>
      <item>M.S. TIM RAD j.d.o.o., MUSALEŽ, OIB 57669371278, Musalež 82, 52440 Mušalež</item>
    </izvorni_sadrzaj>
    <derivirana_varijabla naziv="DomainObject.Predmet.ProtuStrankaListFormatedWithAdressOIB_1">
      <item>M.S. TIM RAD j.d.o.o., MUSALEŽ, OIB 57669371278, Musalež 82, 52440 Mušalež</item>
    </derivirana_varijabla>
  </DomainObject.Predmet.ProtuStrankaListFormatedWithAdressOIB>
  <DomainObject.Predmet.ProtuStrankaListNazivFormated>
    <izvorni_sadrzaj>
      <item>M.S. TIM RAD j.d.o.o., MUSALEŽ</item>
    </izvorni_sadrzaj>
    <derivirana_varijabla naziv="DomainObject.Predmet.ProtuStrankaListNazivFormated_1">
      <item>M.S. TIM RAD j.d.o.o., MUSALEŽ</item>
    </derivirana_varijabla>
  </DomainObject.Predmet.ProtuStrankaListNazivFormated>
  <DomainObject.Predmet.ProtuStrankaListNazivFormatedOIB>
    <izvorni_sadrzaj>
      <item>M.S. TIM RAD j.d.o.o., MUSALEŽ, OIB 57669371278</item>
    </izvorni_sadrzaj>
    <derivirana_varijabla naziv="DomainObject.Predmet.ProtuStrankaListNazivFormatedOIB_1">
      <item>M.S. TIM RAD j.d.o.o., MUSALEŽ, OIB 57669371278</item>
    </derivirana_varijabla>
  </DomainObject.Predmet.ProtuStrankaListNazivFormatedOIB>
  <DomainObject.Predmet.OstaliListFormated>
    <izvorni_sadrzaj>
      <item>Miroslav Slišković</item>
    </izvorni_sadrzaj>
    <derivirana_varijabla naziv="DomainObject.Predmet.OstaliListFormated_1">
      <item>Miroslav Slišković</item>
    </derivirana_varijabla>
  </DomainObject.Predmet.OstaliListFormated>
  <DomainObject.Predmet.OstaliListFormatedOIB>
    <izvorni_sadrzaj>
      <item>Miroslav Slišković, OIB 32916828219</item>
    </izvorni_sadrzaj>
    <derivirana_varijabla naziv="DomainObject.Predmet.OstaliListFormatedOIB_1">
      <item>Miroslav Slišković, OIB 32916828219</item>
    </derivirana_varijabla>
  </DomainObject.Predmet.OstaliListFormatedOIB>
  <DomainObject.Predmet.OstaliListFormatedWithAdress>
    <izvorni_sadrzaj>
      <item>Miroslav Slišković, Musalež 82, 52440 Mušalež</item>
    </izvorni_sadrzaj>
    <derivirana_varijabla naziv="DomainObject.Predmet.OstaliListFormatedWithAdress_1">
      <item>Miroslav Slišković, Musalež 82, 52440 Mušalež</item>
    </derivirana_varijabla>
  </DomainObject.Predmet.OstaliListFormatedWithAdress>
  <DomainObject.Predmet.OstaliListFormatedWithAdressOIB>
    <izvorni_sadrzaj>
      <item>Miroslav Slišković, OIB 32916828219, Musalež 82, 52440 Mušalež</item>
    </izvorni_sadrzaj>
    <derivirana_varijabla naziv="DomainObject.Predmet.OstaliListFormatedWithAdressOIB_1">
      <item>Miroslav Slišković, OIB 32916828219, Musalež 82, 52440 Mušalež</item>
    </derivirana_varijabla>
  </DomainObject.Predmet.OstaliListFormatedWithAdressOIB>
  <DomainObject.Predmet.OstaliListNazivFormated>
    <izvorni_sadrzaj>
      <item>Miroslav Slišković</item>
    </izvorni_sadrzaj>
    <derivirana_varijabla naziv="DomainObject.Predmet.OstaliListNazivFormated_1">
      <item>Miroslav Slišković</item>
    </derivirana_varijabla>
  </DomainObject.Predmet.OstaliListNazivFormated>
  <DomainObject.Predmet.OstaliListNazivFormatedOIB>
    <izvorni_sadrzaj>
      <item>Miroslav Slišković, OIB 32916828219</item>
    </izvorni_sadrzaj>
    <derivirana_varijabla naziv="DomainObject.Predmet.OstaliListNazivFormatedOIB_1">
      <item>Miroslav Slišković, OIB 32916828219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prosinca 2025.</izvorni_sadrzaj>
    <derivirana_varijabla naziv="DomainObject.Datum_1">9. prosinca 2025.</derivirana_varijabla>
  </DomainObject.Datum>
  <DomainObject.PoslovniBrojDokumenta>
    <izvorni_sadrzaj>St-379/2025-8</izvorni_sadrzaj>
    <derivirana_varijabla naziv="DomainObject.PoslovniBrojDokumenta_1">St-379/2025-8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M.S. TIM RAD j.d.o.o., MUSALEŽ</izvorni_sadrzaj>
    <derivirana_varijabla naziv="DomainObject.Predmet.ProtustrankaIDrugi_1">M.S. TIM RAD j.d.o.o., MUSALEŽ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M.S. TIM RAD j.d.o.o., MUSALEŽ, OIB 57669371278, Musalež 82, 52440 Mušalež</izvorni_sadrzaj>
    <derivirana_varijabla naziv="DomainObject.Predmet.ProtustrankaIDrugiAdressOIB_1">M.S. TIM RAD j.d.o.o., MUSALEŽ, OIB 57669371278, Musalež 82, 52440 Mušalež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 TIM RAD j.d.o.o., MUSALEŽ</item>
      <item>Financijska agencija (FINA)</item>
      <item>Miroslav Slišković</item>
    </izvorni_sadrzaj>
    <derivirana_varijabla naziv="DomainObject.Predmet.SudioniciListNaziv_1">
      <item>M.S. TIM RAD j.d.o.o., MUSALEŽ</item>
      <item>Financijska agencija (FINA)</item>
      <item>Miroslav Slišković</item>
    </derivirana_varijabla>
  </DomainObject.Predmet.SudioniciListNaziv>
  <DomainObject.Predmet.SudioniciListAdressOIB>
    <izvorni_sadrzaj>
      <item>M.S. TIM RAD j.d.o.o., MUSALEŽ, OIB 57669371278, Musalež 82,52440 Mušalež</item>
      <item>Financijska agencija (FINA), OIB 85821130368, Ulica grada Vukovara 70,10000 Zagreb</item>
      <item>Miroslav Slišković, OIB 32916828219, Musalež 82,52440 Mušalež</item>
    </izvorni_sadrzaj>
    <derivirana_varijabla naziv="DomainObject.Predmet.SudioniciListAdressOIB_1">
      <item>M.S. TIM RAD j.d.o.o., MUSALEŽ, OIB 57669371278, Musalež 82,52440 Mušalež</item>
      <item>Financijska agencija (FINA), OIB 85821130368, Ulica grada Vukovara 70,10000 Zagreb</item>
      <item>Miroslav Slišković, OIB 32916828219, Musalež 82,52440 Mušalež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57669371278</item>
      <item>, OIB 85821130368</item>
      <item>, OIB 32916828219</item>
    </izvorni_sadrzaj>
    <derivirana_varijabla naziv="DomainObject.Predmet.SudioniciListNazivOIB_1">
      <item>, OIB 57669371278</item>
      <item>, OIB 85821130368</item>
      <item>, OIB 32916828219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listopada 2025.</izvorni_sadrzaj>
    <derivirana_varijabla naziv="DomainObject.Predmet.DatumPocetkaProcesa_1">16. listopada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110-07/25-01/04</izvorni_sadrzaj>
    <derivirana_varijabla naziv="DomainObject.PrviPodnesak.OznakaBrojPodnositelja_1">110-07/25-01/04</derivirana_varijabla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C70702-D6A9-4D96-955A-C8C5F066CFE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116</properties:Words>
  <properties:Characters>587</properties:Characters>
  <properties:Lines>47</properties:Lines>
  <properties:Paragraphs>23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2025-12-09T06:23:00Z</dcterms:created>
  <dc:creator>Jasmina Matika</dc:creator>
  <dc:description/>
  <cp:keywords/>
  <cp:lastModifiedBy>Karin Vicel</cp:lastModifiedBy>
  <dcterms:modified xmlns:xsi="http://www.w3.org/2001/XMLSchema-instance" xsi:type="dcterms:W3CDTF">2025-12-09T08:14:00Z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St-379/2025-8 / Zapisnik - Ročište radi izjašnjenja o prijedlogu za otvaranje steč.post (St-379-25 - ZAPISNIK - prethodni postupak - 9-12-25 - s Rabar.docx)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